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82" w:rsidRPr="00F0279A" w:rsidRDefault="00187382" w:rsidP="00187382">
      <w:pPr>
        <w:widowControl/>
        <w:spacing w:line="300" w:lineRule="atLeast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F0279A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华北电力大学MPA “调剂申请表”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1"/>
        <w:gridCol w:w="1241"/>
        <w:gridCol w:w="322"/>
        <w:gridCol w:w="141"/>
        <w:gridCol w:w="285"/>
        <w:gridCol w:w="407"/>
        <w:gridCol w:w="160"/>
        <w:gridCol w:w="888"/>
        <w:gridCol w:w="104"/>
        <w:gridCol w:w="566"/>
        <w:gridCol w:w="430"/>
        <w:gridCol w:w="138"/>
        <w:gridCol w:w="850"/>
        <w:gridCol w:w="818"/>
        <w:gridCol w:w="431"/>
        <w:gridCol w:w="360"/>
      </w:tblGrid>
      <w:tr w:rsidR="00187382" w:rsidRPr="007E673A" w:rsidTr="002B03A2">
        <w:trPr>
          <w:trHeight w:val="758"/>
          <w:jc w:val="center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姓名</w:t>
            </w: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性别</w:t>
            </w:r>
          </w:p>
        </w:tc>
        <w:tc>
          <w:tcPr>
            <w:tcW w:w="11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籍贯</w:t>
            </w:r>
          </w:p>
        </w:tc>
        <w:tc>
          <w:tcPr>
            <w:tcW w:w="9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758"/>
          <w:jc w:val="center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出生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年月</w:t>
            </w: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身份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证号</w:t>
            </w:r>
          </w:p>
        </w:tc>
        <w:tc>
          <w:tcPr>
            <w:tcW w:w="11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学历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学位</w:t>
            </w:r>
          </w:p>
        </w:tc>
        <w:tc>
          <w:tcPr>
            <w:tcW w:w="9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758"/>
          <w:jc w:val="center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毕业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院校</w:t>
            </w: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专业</w:t>
            </w:r>
          </w:p>
        </w:tc>
        <w:tc>
          <w:tcPr>
            <w:tcW w:w="11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毕业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时间</w:t>
            </w:r>
          </w:p>
        </w:tc>
        <w:tc>
          <w:tcPr>
            <w:tcW w:w="9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934"/>
          <w:jc w:val="center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电话</w:t>
            </w: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手机</w:t>
            </w:r>
          </w:p>
        </w:tc>
        <w:tc>
          <w:tcPr>
            <w:tcW w:w="11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E-mail</w:t>
            </w:r>
          </w:p>
        </w:tc>
        <w:tc>
          <w:tcPr>
            <w:tcW w:w="9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910"/>
          <w:jc w:val="center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工作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单位</w:t>
            </w:r>
          </w:p>
        </w:tc>
        <w:tc>
          <w:tcPr>
            <w:tcW w:w="419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910"/>
          <w:jc w:val="center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通讯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地址</w:t>
            </w:r>
          </w:p>
        </w:tc>
        <w:tc>
          <w:tcPr>
            <w:tcW w:w="419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668"/>
          <w:jc w:val="center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报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考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信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息</w:t>
            </w:r>
          </w:p>
        </w:tc>
        <w:tc>
          <w:tcPr>
            <w:tcW w:w="11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原报考院校</w:t>
            </w:r>
          </w:p>
        </w:tc>
        <w:tc>
          <w:tcPr>
            <w:tcW w:w="302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668"/>
          <w:jc w:val="center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82" w:rsidRPr="007E673A" w:rsidRDefault="00187382" w:rsidP="002B03A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原报考专业</w:t>
            </w:r>
          </w:p>
        </w:tc>
        <w:tc>
          <w:tcPr>
            <w:tcW w:w="302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618"/>
          <w:jc w:val="center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82" w:rsidRPr="007E673A" w:rsidRDefault="00187382" w:rsidP="002B03A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准考证号</w:t>
            </w:r>
          </w:p>
        </w:tc>
        <w:tc>
          <w:tcPr>
            <w:tcW w:w="302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613"/>
          <w:jc w:val="center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82" w:rsidRPr="007E673A" w:rsidRDefault="00187382" w:rsidP="002B03A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考试成绩（总分）</w:t>
            </w:r>
          </w:p>
        </w:tc>
        <w:tc>
          <w:tcPr>
            <w:tcW w:w="302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452"/>
          <w:jc w:val="center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82" w:rsidRPr="007E673A" w:rsidRDefault="00187382" w:rsidP="002B03A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综合能力</w:t>
            </w:r>
          </w:p>
        </w:tc>
        <w:tc>
          <w:tcPr>
            <w:tcW w:w="11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英语二</w:t>
            </w:r>
          </w:p>
        </w:tc>
        <w:tc>
          <w:tcPr>
            <w:tcW w:w="14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trHeight w:val="811"/>
          <w:jc w:val="center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现申请</w:t>
            </w:r>
          </w:p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调剂专业</w:t>
            </w:r>
          </w:p>
        </w:tc>
        <w:tc>
          <w:tcPr>
            <w:tcW w:w="419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3A5C5B" w:rsidRDefault="00187382" w:rsidP="002B03A2">
            <w:pPr>
              <w:widowControl/>
              <w:spacing w:line="375" w:lineRule="atLeast"/>
              <w:jc w:val="left"/>
              <w:outlineLvl w:val="0"/>
              <w:rPr>
                <w:rFonts w:asciiTheme="minorEastAsia" w:hAnsiTheme="minorEastAsia" w:cs="宋体"/>
                <w:color w:val="000000"/>
                <w:kern w:val="36"/>
                <w:sz w:val="24"/>
                <w:szCs w:val="24"/>
              </w:rPr>
            </w:pPr>
            <w:r w:rsidRPr="003A5C5B">
              <w:rPr>
                <w:rFonts w:asciiTheme="minorEastAsia" w:hAnsiTheme="minorEastAsia" w:cs="宋体" w:hint="eastAsia"/>
                <w:color w:val="000000"/>
                <w:kern w:val="36"/>
                <w:sz w:val="24"/>
                <w:szCs w:val="24"/>
              </w:rPr>
              <w:t>公共管理硕士(MPA)</w:t>
            </w:r>
          </w:p>
        </w:tc>
      </w:tr>
      <w:tr w:rsidR="00187382" w:rsidRPr="007E673A" w:rsidTr="002B03A2">
        <w:trPr>
          <w:trHeight w:val="1084"/>
          <w:jc w:val="center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  <w:r w:rsidRPr="007E673A">
              <w:rPr>
                <w:rFonts w:ascii="宋体" w:hAnsi="宋体" w:cs="宋体" w:hint="eastAsia"/>
                <w:color w:val="333333"/>
                <w:kern w:val="0"/>
                <w:sz w:val="24"/>
                <w:szCs w:val="21"/>
              </w:rPr>
              <w:t>备   注</w:t>
            </w:r>
          </w:p>
        </w:tc>
        <w:tc>
          <w:tcPr>
            <w:tcW w:w="419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  <w:p w:rsidR="00187382" w:rsidRPr="007E673A" w:rsidRDefault="00187382" w:rsidP="002B03A2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  <w:p w:rsidR="00187382" w:rsidRPr="007E673A" w:rsidRDefault="00187382" w:rsidP="002B03A2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  <w:p w:rsidR="00187382" w:rsidRPr="007E673A" w:rsidRDefault="00187382" w:rsidP="002B03A2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  <w:p w:rsidR="00187382" w:rsidRPr="007E673A" w:rsidRDefault="00187382" w:rsidP="002B03A2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187382" w:rsidRPr="007E673A" w:rsidTr="002B03A2">
        <w:trPr>
          <w:jc w:val="center"/>
        </w:trPr>
        <w:tc>
          <w:tcPr>
            <w:tcW w:w="810" w:type="pct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  <w:tc>
          <w:tcPr>
            <w:tcW w:w="678" w:type="pct"/>
            <w:gridSpan w:val="4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shd w:val="clear" w:color="auto" w:fill="auto"/>
            <w:vAlign w:val="center"/>
          </w:tcPr>
          <w:p w:rsidR="00187382" w:rsidRPr="007E673A" w:rsidRDefault="00187382" w:rsidP="002B03A2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"/>
                <w:szCs w:val="18"/>
              </w:rPr>
            </w:pPr>
          </w:p>
        </w:tc>
      </w:tr>
    </w:tbl>
    <w:p w:rsidR="00187382" w:rsidRPr="00F0279A" w:rsidRDefault="00187382" w:rsidP="00187382">
      <w:pPr>
        <w:widowControl/>
        <w:shd w:val="clear" w:color="auto" w:fill="FFFFFF"/>
        <w:jc w:val="left"/>
        <w:rPr>
          <w:rFonts w:ascii="黑体" w:eastAsia="黑体" w:hAnsi="宋体" w:cs="宋体"/>
          <w:bCs/>
          <w:color w:val="333333"/>
          <w:szCs w:val="21"/>
        </w:rPr>
      </w:pPr>
      <w:r w:rsidRPr="00F0279A">
        <w:rPr>
          <w:rFonts w:ascii="黑体" w:eastAsia="黑体" w:hAnsi="宋体" w:cs="宋体" w:hint="eastAsia"/>
          <w:bCs/>
          <w:color w:val="333333"/>
          <w:szCs w:val="21"/>
        </w:rPr>
        <w:t>注：1.除备注栏，其它各项均须填写；</w:t>
      </w:r>
    </w:p>
    <w:p w:rsidR="00187382" w:rsidRPr="00F0279A" w:rsidRDefault="00187382" w:rsidP="00187382">
      <w:pPr>
        <w:widowControl/>
        <w:shd w:val="clear" w:color="auto" w:fill="FFFFFF"/>
        <w:jc w:val="left"/>
        <w:rPr>
          <w:rFonts w:ascii="黑体" w:eastAsia="黑体" w:hAnsi="宋体" w:cs="宋体"/>
          <w:bCs/>
          <w:color w:val="333333"/>
          <w:szCs w:val="21"/>
        </w:rPr>
      </w:pPr>
      <w:r w:rsidRPr="00F0279A">
        <w:rPr>
          <w:rFonts w:ascii="黑体" w:eastAsia="黑体" w:hAnsi="宋体" w:cs="宋体" w:hint="eastAsia"/>
          <w:bCs/>
          <w:color w:val="333333"/>
          <w:szCs w:val="21"/>
        </w:rPr>
        <w:t>2.“原报考专业”须为公共管理、工商管理、工程管理、旅游管理、会计、图书情报、审计之一。</w:t>
      </w:r>
    </w:p>
    <w:p w:rsidR="00B3560E" w:rsidRPr="00187382" w:rsidRDefault="00B3560E"/>
    <w:sectPr w:rsidR="00B3560E" w:rsidRPr="00187382" w:rsidSect="00B3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EB0" w:rsidRDefault="00F26EB0" w:rsidP="00187382">
      <w:r>
        <w:separator/>
      </w:r>
    </w:p>
  </w:endnote>
  <w:endnote w:type="continuationSeparator" w:id="0">
    <w:p w:rsidR="00F26EB0" w:rsidRDefault="00F26EB0" w:rsidP="0018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EB0" w:rsidRDefault="00F26EB0" w:rsidP="00187382">
      <w:r>
        <w:separator/>
      </w:r>
    </w:p>
  </w:footnote>
  <w:footnote w:type="continuationSeparator" w:id="0">
    <w:p w:rsidR="00F26EB0" w:rsidRDefault="00F26EB0" w:rsidP="00187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382"/>
    <w:rsid w:val="00187382"/>
    <w:rsid w:val="007F25B2"/>
    <w:rsid w:val="00B3560E"/>
    <w:rsid w:val="00BD6FFD"/>
    <w:rsid w:val="00D54A2F"/>
    <w:rsid w:val="00DA36F6"/>
    <w:rsid w:val="00F26EB0"/>
    <w:rsid w:val="00F37C22"/>
    <w:rsid w:val="00FD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3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3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微软公司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2015-03-04T01:51:00Z</dcterms:created>
  <dcterms:modified xsi:type="dcterms:W3CDTF">2015-03-04T01:51:00Z</dcterms:modified>
</cp:coreProperties>
</file>