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75" w:rsidRDefault="00E85275" w:rsidP="00E85275">
      <w:pPr>
        <w:widowControl/>
        <w:spacing w:line="360" w:lineRule="auto"/>
        <w:rPr>
          <w:rFonts w:ascii="方正小标宋简体" w:eastAsia="方正小标宋简体" w:hAnsi="宋体" w:cs="宋体" w:hint="eastAsia"/>
          <w:b/>
          <w:color w:val="000000"/>
          <w:kern w:val="0"/>
          <w:sz w:val="36"/>
          <w:szCs w:val="36"/>
        </w:rPr>
      </w:pPr>
      <w:r w:rsidRPr="00F16E6B">
        <w:rPr>
          <w:rFonts w:ascii="仿宋_GB2312" w:eastAsia="仿宋_GB2312" w:hAnsi="宋体" w:cs="宋体" w:hint="eastAsia"/>
          <w:color w:val="000000"/>
          <w:kern w:val="0"/>
          <w:sz w:val="30"/>
          <w:szCs w:val="30"/>
        </w:rPr>
        <w:t>附件：</w:t>
      </w:r>
    </w:p>
    <w:p w:rsidR="00E85275" w:rsidRDefault="00E85275" w:rsidP="00E85275">
      <w:pPr>
        <w:widowControl/>
        <w:spacing w:line="360" w:lineRule="auto"/>
        <w:jc w:val="center"/>
        <w:rPr>
          <w:rFonts w:ascii="方正小标宋简体" w:eastAsia="方正小标宋简体" w:hAnsi="宋体" w:cs="宋体" w:hint="eastAsia"/>
          <w:color w:val="000000"/>
          <w:kern w:val="0"/>
          <w:sz w:val="36"/>
          <w:szCs w:val="36"/>
        </w:rPr>
      </w:pPr>
      <w:r w:rsidRPr="004B5045">
        <w:rPr>
          <w:rFonts w:ascii="方正小标宋简体" w:eastAsia="方正小标宋简体" w:hAnsi="宋体" w:cs="宋体" w:hint="eastAsia"/>
          <w:color w:val="000000"/>
          <w:kern w:val="0"/>
          <w:sz w:val="36"/>
          <w:szCs w:val="36"/>
        </w:rPr>
        <w:t>人文与社会科学学院学术委员会章程</w:t>
      </w:r>
    </w:p>
    <w:p w:rsidR="00E85275" w:rsidRPr="00006CF3" w:rsidRDefault="00E85275" w:rsidP="00E85275">
      <w:pPr>
        <w:widowControl/>
        <w:spacing w:line="360" w:lineRule="auto"/>
        <w:jc w:val="center"/>
        <w:rPr>
          <w:rFonts w:ascii="仿宋_GB2312" w:eastAsia="仿宋_GB2312" w:hAnsi="宋体" w:cs="宋体" w:hint="eastAsia"/>
          <w:bCs/>
          <w:color w:val="000000"/>
          <w:kern w:val="0"/>
          <w:sz w:val="28"/>
          <w:szCs w:val="28"/>
        </w:rPr>
      </w:pPr>
    </w:p>
    <w:p w:rsidR="00E85275" w:rsidRPr="004B5045" w:rsidRDefault="00E85275" w:rsidP="00E85275">
      <w:pPr>
        <w:widowControl/>
        <w:spacing w:line="360" w:lineRule="auto"/>
        <w:jc w:val="center"/>
        <w:rPr>
          <w:rFonts w:ascii="仿宋_GB2312" w:eastAsia="仿宋_GB2312" w:hAnsi="宋体" w:cs="宋体" w:hint="eastAsia"/>
          <w:b/>
          <w:bCs/>
          <w:color w:val="000000"/>
          <w:kern w:val="0"/>
          <w:sz w:val="30"/>
          <w:szCs w:val="30"/>
        </w:rPr>
      </w:pPr>
      <w:r w:rsidRPr="004B5045">
        <w:rPr>
          <w:rFonts w:ascii="仿宋_GB2312" w:eastAsia="仿宋_GB2312" w:hAnsi="宋体" w:cs="宋体" w:hint="eastAsia"/>
          <w:b/>
          <w:bCs/>
          <w:color w:val="000000"/>
          <w:kern w:val="0"/>
          <w:sz w:val="30"/>
          <w:szCs w:val="30"/>
        </w:rPr>
        <w:t>第一章  总则</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color w:val="000000"/>
          <w:kern w:val="0"/>
          <w:sz w:val="30"/>
          <w:szCs w:val="30"/>
        </w:rPr>
        <w:t xml:space="preserve">第一条 </w:t>
      </w:r>
      <w:r w:rsidRPr="004B5045">
        <w:rPr>
          <w:rFonts w:ascii="仿宋_GB2312" w:eastAsia="仿宋_GB2312" w:hAnsi="宋体" w:cs="宋体" w:hint="eastAsia"/>
          <w:color w:val="000000"/>
          <w:kern w:val="0"/>
          <w:sz w:val="30"/>
          <w:szCs w:val="30"/>
        </w:rPr>
        <w:t xml:space="preserve"> </w:t>
      </w:r>
      <w:r w:rsidRPr="004B5045">
        <w:rPr>
          <w:rFonts w:ascii="仿宋_GB2312" w:eastAsia="仿宋_GB2312" w:hint="eastAsia"/>
          <w:color w:val="000000"/>
          <w:spacing w:val="11"/>
          <w:sz w:val="30"/>
          <w:szCs w:val="30"/>
        </w:rPr>
        <w:t>为建立现代大学制度，加强专家学者在学校学院学术工作中的主体地位，</w:t>
      </w:r>
      <w:r w:rsidRPr="004B5045">
        <w:rPr>
          <w:rFonts w:ascii="仿宋_GB2312" w:eastAsia="仿宋_GB2312" w:hAnsi="宋体" w:cs="宋体" w:hint="eastAsia"/>
          <w:color w:val="000000"/>
          <w:kern w:val="0"/>
          <w:sz w:val="30"/>
          <w:szCs w:val="30"/>
        </w:rPr>
        <w:t>实行民主管理、民主监督和科学决策，促进人文与社会科学学院学术发展，努力营造开放交流的学术气氛，思辨创新的科研氛围，</w:t>
      </w:r>
      <w:r w:rsidRPr="004B5045">
        <w:rPr>
          <w:rFonts w:ascii="仿宋_GB2312" w:eastAsia="仿宋_GB2312" w:hint="eastAsia"/>
          <w:color w:val="000000"/>
          <w:spacing w:val="11"/>
          <w:sz w:val="30"/>
          <w:szCs w:val="30"/>
        </w:rPr>
        <w:t>根据《中华人民共和国高等教育法》第四十二条有关规定和《华北电力大学学术委员会章程》，设立华北电力大学人文与社会科学学院学术委员会并制定本章程。</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color w:val="000000"/>
          <w:kern w:val="0"/>
          <w:sz w:val="30"/>
          <w:szCs w:val="30"/>
        </w:rPr>
        <w:t xml:space="preserve">第二条 </w:t>
      </w:r>
      <w:r w:rsidRPr="004B5045">
        <w:rPr>
          <w:rFonts w:ascii="仿宋_GB2312" w:eastAsia="仿宋_GB2312" w:hAnsi="宋体" w:cs="宋体" w:hint="eastAsia"/>
          <w:color w:val="000000"/>
          <w:kern w:val="0"/>
          <w:sz w:val="30"/>
          <w:szCs w:val="30"/>
        </w:rPr>
        <w:t xml:space="preserve"> </w:t>
      </w:r>
      <w:r w:rsidRPr="004B5045">
        <w:rPr>
          <w:rFonts w:ascii="仿宋_GB2312" w:eastAsia="仿宋_GB2312" w:hint="eastAsia"/>
          <w:color w:val="000000"/>
          <w:spacing w:val="11"/>
          <w:sz w:val="30"/>
          <w:szCs w:val="30"/>
        </w:rPr>
        <w:t>院学术委员会是在校学术委员会领导下，由院长聘任本院专家学者组成的学术咨询和审议机构。</w:t>
      </w:r>
      <w:r w:rsidRPr="004B5045">
        <w:rPr>
          <w:rFonts w:ascii="仿宋_GB2312" w:eastAsia="仿宋_GB2312" w:hAnsi="宋体" w:cs="宋体" w:hint="eastAsia"/>
          <w:color w:val="000000"/>
          <w:kern w:val="0"/>
          <w:sz w:val="30"/>
          <w:szCs w:val="30"/>
        </w:rPr>
        <w:t>主要审议学院的学科建设、科学研究、队伍建设和人才培养等有关工作中的重要学术事项。</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color w:val="000000"/>
          <w:kern w:val="0"/>
          <w:sz w:val="30"/>
          <w:szCs w:val="30"/>
        </w:rPr>
        <w:t>第三条</w:t>
      </w:r>
      <w:r w:rsidRPr="004B5045">
        <w:rPr>
          <w:rFonts w:ascii="仿宋_GB2312" w:eastAsia="仿宋_GB2312" w:hAnsi="宋体" w:cs="宋体" w:hint="eastAsia"/>
          <w:color w:val="000000"/>
          <w:kern w:val="0"/>
          <w:sz w:val="30"/>
          <w:szCs w:val="30"/>
        </w:rPr>
        <w:t xml:space="preserve">  学术委员会开展学术审议等工作时应坚持公平、公正、公开的原则，维护学院学术声誉，倡导学术自由，鼓励学术创新，服务于学院发展战略，促进学院管理决策水平的提高和各项事业的发展。</w:t>
      </w:r>
    </w:p>
    <w:p w:rsidR="00E85275" w:rsidRPr="004B5045" w:rsidRDefault="00E85275" w:rsidP="00E85275">
      <w:pPr>
        <w:widowControl/>
        <w:spacing w:line="360" w:lineRule="auto"/>
        <w:jc w:val="center"/>
        <w:rPr>
          <w:rFonts w:ascii="仿宋_GB2312" w:eastAsia="仿宋_GB2312" w:hAnsi="宋体" w:cs="宋体" w:hint="eastAsia"/>
          <w:b/>
          <w:bCs/>
          <w:color w:val="000000"/>
          <w:kern w:val="0"/>
          <w:sz w:val="30"/>
          <w:szCs w:val="30"/>
        </w:rPr>
      </w:pPr>
      <w:r w:rsidRPr="004B5045">
        <w:rPr>
          <w:rFonts w:ascii="仿宋_GB2312" w:eastAsia="仿宋_GB2312" w:hAnsi="宋体" w:cs="宋体" w:hint="eastAsia"/>
          <w:b/>
          <w:bCs/>
          <w:color w:val="000000"/>
          <w:kern w:val="0"/>
          <w:sz w:val="30"/>
          <w:szCs w:val="30"/>
        </w:rPr>
        <w:t>第二章  组织机构</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第四条</w:t>
      </w:r>
      <w:r w:rsidRPr="004B5045">
        <w:rPr>
          <w:rFonts w:ascii="仿宋_GB2312" w:eastAsia="仿宋_GB2312" w:hAnsi="宋体" w:cs="宋体" w:hint="eastAsia"/>
          <w:color w:val="000000"/>
          <w:kern w:val="0"/>
          <w:sz w:val="30"/>
          <w:szCs w:val="30"/>
        </w:rPr>
        <w:t xml:space="preserve">  院学术委员会为学院最高学术审议机构，由学院有关学科的专家、学者组成，一般为11－13人，设主任委员一人，副主任委员若干人，秘书长一人。院学术委员会实行任期制，每届任期一般为三年。可连选、连任,</w:t>
      </w:r>
      <w:r w:rsidRPr="004B5045">
        <w:rPr>
          <w:rFonts w:ascii="仿宋_GB2312" w:eastAsia="仿宋_GB2312" w:cs="宋体" w:hint="eastAsia"/>
          <w:color w:val="000000"/>
          <w:kern w:val="0"/>
          <w:sz w:val="30"/>
          <w:szCs w:val="30"/>
        </w:rPr>
        <w:t>但不能任满一届的，不得担任委员</w:t>
      </w:r>
      <w:r w:rsidRPr="004B5045">
        <w:rPr>
          <w:rFonts w:ascii="仿宋_GB2312" w:eastAsia="仿宋_GB2312" w:hAnsi="宋体" w:cs="宋体" w:hint="eastAsia"/>
          <w:color w:val="000000"/>
          <w:kern w:val="0"/>
          <w:sz w:val="30"/>
          <w:szCs w:val="30"/>
        </w:rPr>
        <w:t>职务。</w:t>
      </w:r>
    </w:p>
    <w:p w:rsidR="00E85275" w:rsidRPr="004B5045" w:rsidRDefault="00E85275" w:rsidP="00E85275">
      <w:pPr>
        <w:widowControl/>
        <w:spacing w:line="360" w:lineRule="auto"/>
        <w:ind w:firstLineChars="192" w:firstLine="576"/>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lastRenderedPageBreak/>
        <w:t>第五条</w:t>
      </w:r>
      <w:r w:rsidRPr="004B5045">
        <w:rPr>
          <w:rFonts w:ascii="仿宋_GB2312" w:eastAsia="仿宋_GB2312" w:hAnsi="宋体" w:cs="宋体" w:hint="eastAsia"/>
          <w:color w:val="000000"/>
          <w:kern w:val="0"/>
          <w:sz w:val="30"/>
          <w:szCs w:val="30"/>
        </w:rPr>
        <w:t xml:space="preserve">  院学术委员会主任委员由院长担任或由院长提名院内的知名学者、专家担任。副主任委员由主任提名，其他委员经各学科充分协商和民主推荐，由学院党政联席会讨论通过，院长聘任。由于工作需要，学术委员会成员可根据有关程序进行增补。</w:t>
      </w:r>
    </w:p>
    <w:p w:rsidR="00E85275" w:rsidRPr="004B5045" w:rsidRDefault="00E85275" w:rsidP="00E85275">
      <w:pPr>
        <w:widowControl/>
        <w:spacing w:line="360" w:lineRule="auto"/>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color w:val="000000"/>
          <w:kern w:val="0"/>
          <w:sz w:val="30"/>
          <w:szCs w:val="30"/>
        </w:rPr>
        <w:t xml:space="preserve">    </w:t>
      </w:r>
      <w:r w:rsidRPr="004B5045">
        <w:rPr>
          <w:rFonts w:ascii="仿宋_GB2312" w:eastAsia="仿宋_GB2312" w:hAnsi="宋体" w:cs="宋体" w:hint="eastAsia"/>
          <w:b/>
          <w:bCs/>
          <w:color w:val="000000"/>
          <w:kern w:val="0"/>
          <w:sz w:val="30"/>
          <w:szCs w:val="30"/>
        </w:rPr>
        <w:t>第六条</w:t>
      </w:r>
      <w:r w:rsidRPr="004B5045">
        <w:rPr>
          <w:rFonts w:ascii="仿宋_GB2312" w:eastAsia="仿宋_GB2312" w:hAnsi="宋体" w:cs="宋体" w:hint="eastAsia"/>
          <w:color w:val="000000"/>
          <w:kern w:val="0"/>
          <w:sz w:val="30"/>
          <w:szCs w:val="30"/>
        </w:rPr>
        <w:t xml:space="preserve">  院学术委员会定期举行全体会议，按照民主决策程序，讨论决定重大事宜。</w:t>
      </w:r>
    </w:p>
    <w:p w:rsidR="00E85275" w:rsidRPr="004B5045" w:rsidRDefault="00E85275" w:rsidP="00E85275">
      <w:pPr>
        <w:widowControl/>
        <w:spacing w:line="360" w:lineRule="auto"/>
        <w:ind w:firstLine="48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第七条</w:t>
      </w:r>
      <w:r w:rsidRPr="004B5045">
        <w:rPr>
          <w:rFonts w:ascii="仿宋_GB2312" w:eastAsia="仿宋_GB2312" w:hAnsi="宋体" w:cs="宋体" w:hint="eastAsia"/>
          <w:color w:val="000000"/>
          <w:kern w:val="0"/>
          <w:sz w:val="30"/>
          <w:szCs w:val="30"/>
        </w:rPr>
        <w:t xml:space="preserve">  院学术委员会可根据需要成立若干个专门委员会（或小组），代表院学术委员会处理相关业务的学术问题。</w:t>
      </w:r>
    </w:p>
    <w:p w:rsidR="00E85275" w:rsidRPr="004B5045" w:rsidRDefault="00E85275" w:rsidP="00E85275">
      <w:pPr>
        <w:widowControl/>
        <w:spacing w:line="360" w:lineRule="auto"/>
        <w:ind w:firstLine="48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第八条</w:t>
      </w:r>
      <w:r w:rsidRPr="004B5045">
        <w:rPr>
          <w:rFonts w:ascii="仿宋_GB2312" w:eastAsia="仿宋_GB2312" w:hAnsi="宋体" w:cs="宋体" w:hint="eastAsia"/>
          <w:b/>
          <w:color w:val="000000"/>
          <w:kern w:val="0"/>
          <w:sz w:val="30"/>
          <w:szCs w:val="30"/>
        </w:rPr>
        <w:t xml:space="preserve"> </w:t>
      </w:r>
      <w:r w:rsidRPr="004B5045">
        <w:rPr>
          <w:rFonts w:ascii="仿宋_GB2312" w:eastAsia="仿宋_GB2312" w:hAnsi="宋体" w:cs="宋体" w:hint="eastAsia"/>
          <w:color w:val="000000"/>
          <w:kern w:val="0"/>
          <w:sz w:val="30"/>
          <w:szCs w:val="30"/>
        </w:rPr>
        <w:t xml:space="preserve"> 成立院学术委员会办公室，负责办公室的日常工作。</w:t>
      </w:r>
    </w:p>
    <w:p w:rsidR="00E85275" w:rsidRPr="004B5045" w:rsidRDefault="00E85275" w:rsidP="00E85275">
      <w:pPr>
        <w:widowControl/>
        <w:spacing w:line="360" w:lineRule="auto"/>
        <w:jc w:val="center"/>
        <w:rPr>
          <w:rFonts w:ascii="仿宋_GB2312" w:eastAsia="仿宋_GB2312" w:hAnsi="宋体" w:cs="宋体" w:hint="eastAsia"/>
          <w:b/>
          <w:bCs/>
          <w:color w:val="000000"/>
          <w:kern w:val="0"/>
          <w:sz w:val="30"/>
          <w:szCs w:val="30"/>
        </w:rPr>
      </w:pPr>
      <w:r w:rsidRPr="004B5045">
        <w:rPr>
          <w:rFonts w:ascii="仿宋_GB2312" w:eastAsia="仿宋_GB2312" w:hAnsi="宋体" w:cs="宋体" w:hint="eastAsia"/>
          <w:b/>
          <w:bCs/>
          <w:color w:val="000000"/>
          <w:kern w:val="0"/>
          <w:sz w:val="30"/>
          <w:szCs w:val="30"/>
        </w:rPr>
        <w:t>第三章  职责</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第九条</w:t>
      </w:r>
      <w:r w:rsidRPr="004B5045">
        <w:rPr>
          <w:rFonts w:ascii="仿宋_GB2312" w:eastAsia="仿宋_GB2312" w:hAnsi="宋体" w:cs="宋体" w:hint="eastAsia"/>
          <w:bCs/>
          <w:color w:val="000000"/>
          <w:kern w:val="0"/>
          <w:sz w:val="30"/>
          <w:szCs w:val="30"/>
        </w:rPr>
        <w:t xml:space="preserve"> </w:t>
      </w:r>
      <w:r w:rsidRPr="004B5045">
        <w:rPr>
          <w:rFonts w:ascii="仿宋_GB2312" w:eastAsia="仿宋_GB2312" w:hAnsi="宋体" w:cs="宋体" w:hint="eastAsia"/>
          <w:color w:val="000000"/>
          <w:kern w:val="0"/>
          <w:sz w:val="30"/>
          <w:szCs w:val="30"/>
        </w:rPr>
        <w:t>研究国内外科学发展趋势和学院的学科发展现状，审议学院学科建设与发展规划、</w:t>
      </w:r>
      <w:r w:rsidRPr="004B5045">
        <w:rPr>
          <w:rFonts w:ascii="仿宋_GB2312" w:eastAsia="仿宋_GB2312" w:cs="宋体" w:hint="eastAsia"/>
          <w:color w:val="000000"/>
          <w:kern w:val="0"/>
          <w:sz w:val="30"/>
          <w:szCs w:val="30"/>
        </w:rPr>
        <w:t>科研工作规划，指导和评议学院科研工作及其相关的重要决策，决定学院资助的研究领域、方向和重点项目，对涉及学院重要学术问题的其他事项进行论证和咨询</w:t>
      </w:r>
      <w:r w:rsidRPr="004B5045">
        <w:rPr>
          <w:rFonts w:ascii="仿宋_GB2312" w:eastAsia="仿宋_GB2312" w:hAnsi="宋体" w:cs="宋体" w:hint="eastAsia"/>
          <w:color w:val="000000"/>
          <w:kern w:val="0"/>
          <w:sz w:val="30"/>
          <w:szCs w:val="30"/>
        </w:rPr>
        <w:t>。</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第十条</w:t>
      </w:r>
      <w:r w:rsidRPr="004B5045">
        <w:rPr>
          <w:rFonts w:ascii="仿宋_GB2312" w:eastAsia="仿宋_GB2312" w:hAnsi="宋体" w:cs="宋体" w:hint="eastAsia"/>
          <w:bCs/>
          <w:color w:val="000000"/>
          <w:kern w:val="0"/>
          <w:sz w:val="30"/>
          <w:szCs w:val="30"/>
        </w:rPr>
        <w:t xml:space="preserve"> </w:t>
      </w:r>
      <w:r w:rsidRPr="004B5045">
        <w:rPr>
          <w:rFonts w:ascii="仿宋_GB2312" w:eastAsia="仿宋_GB2312" w:hAnsi="宋体" w:cs="宋体" w:hint="eastAsia"/>
          <w:color w:val="000000"/>
          <w:spacing w:val="20"/>
          <w:kern w:val="0"/>
          <w:sz w:val="30"/>
          <w:szCs w:val="30"/>
        </w:rPr>
        <w:t>审议学院师资队伍建设规划，高层次优秀人才引进政策；</w:t>
      </w:r>
      <w:r w:rsidRPr="004B5045">
        <w:rPr>
          <w:rFonts w:ascii="仿宋_GB2312" w:eastAsia="仿宋_GB2312" w:hAnsi="宋体" w:cs="宋体" w:hint="eastAsia"/>
          <w:color w:val="000000"/>
          <w:kern w:val="0"/>
          <w:sz w:val="30"/>
          <w:szCs w:val="30"/>
        </w:rPr>
        <w:t>评议拟引进的高层次人才、向校内外推荐学院的优秀人才的学术水平；评议学院拟聘请的客座教授、兼职教授的学术水准。</w:t>
      </w:r>
      <w:r w:rsidRPr="004B5045">
        <w:rPr>
          <w:rFonts w:ascii="仿宋_GB2312" w:eastAsia="仿宋_GB2312" w:hAnsi="宋体" w:hint="eastAsia"/>
          <w:color w:val="000000"/>
          <w:sz w:val="30"/>
          <w:szCs w:val="30"/>
        </w:rPr>
        <w:t>评审学术奖励的人选或推荐人选。</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第十一条</w:t>
      </w:r>
      <w:r w:rsidRPr="004B5045">
        <w:rPr>
          <w:rFonts w:ascii="仿宋_GB2312" w:eastAsia="仿宋_GB2312" w:hAnsi="宋体" w:cs="宋体" w:hint="eastAsia"/>
          <w:b/>
          <w:color w:val="000000"/>
          <w:kern w:val="0"/>
          <w:sz w:val="30"/>
          <w:szCs w:val="30"/>
        </w:rPr>
        <w:t xml:space="preserve"> </w:t>
      </w:r>
      <w:r w:rsidRPr="004B5045">
        <w:rPr>
          <w:rFonts w:ascii="仿宋_GB2312" w:eastAsia="仿宋_GB2312" w:hAnsi="宋体" w:cs="宋体" w:hint="eastAsia"/>
          <w:color w:val="000000"/>
          <w:kern w:val="0"/>
          <w:sz w:val="30"/>
          <w:szCs w:val="30"/>
        </w:rPr>
        <w:t xml:space="preserve"> 评议、审定、推荐上报各级各类科研项目；评定、审议学院设立的各类科技成果奖项；评定、审议申报省、市及国家的有关科技成果奖项。</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第十二条</w:t>
      </w:r>
      <w:r>
        <w:rPr>
          <w:rFonts w:ascii="仿宋_GB2312" w:eastAsia="仿宋_GB2312" w:hAnsi="宋体" w:cs="宋体" w:hint="eastAsia"/>
          <w:color w:val="000000"/>
          <w:kern w:val="0"/>
          <w:sz w:val="30"/>
          <w:szCs w:val="30"/>
        </w:rPr>
        <w:t xml:space="preserve"> </w:t>
      </w:r>
      <w:r w:rsidRPr="004B5045">
        <w:rPr>
          <w:rFonts w:ascii="仿宋_GB2312" w:eastAsia="仿宋_GB2312" w:hAnsi="宋体" w:cs="宋体" w:hint="eastAsia"/>
          <w:color w:val="000000"/>
          <w:kern w:val="0"/>
          <w:sz w:val="30"/>
          <w:szCs w:val="30"/>
        </w:rPr>
        <w:t>审议院内科学研究机构的设立或撤并；对研究机构进行评估。</w:t>
      </w:r>
    </w:p>
    <w:p w:rsidR="00E85275" w:rsidRPr="004B5045" w:rsidRDefault="00E85275" w:rsidP="00E85275">
      <w:pPr>
        <w:spacing w:line="360" w:lineRule="auto"/>
        <w:ind w:firstLineChars="197" w:firstLine="591"/>
        <w:rPr>
          <w:rFonts w:ascii="仿宋_GB2312" w:eastAsia="仿宋_GB2312" w:hAnsi="宋体" w:hint="eastAsia"/>
          <w:color w:val="000000"/>
          <w:sz w:val="30"/>
          <w:szCs w:val="30"/>
        </w:rPr>
      </w:pPr>
      <w:r w:rsidRPr="004B5045">
        <w:rPr>
          <w:rFonts w:ascii="仿宋_GB2312" w:eastAsia="仿宋_GB2312" w:hAnsi="宋体" w:cs="宋体" w:hint="eastAsia"/>
          <w:b/>
          <w:bCs/>
          <w:color w:val="000000"/>
          <w:kern w:val="0"/>
          <w:sz w:val="30"/>
          <w:szCs w:val="30"/>
        </w:rPr>
        <w:lastRenderedPageBreak/>
        <w:t xml:space="preserve">第十三条 </w:t>
      </w:r>
      <w:r w:rsidRPr="004B5045">
        <w:rPr>
          <w:rFonts w:ascii="仿宋_GB2312" w:eastAsia="仿宋_GB2312" w:hAnsi="宋体" w:cs="宋体" w:hint="eastAsia"/>
          <w:color w:val="000000"/>
          <w:kern w:val="0"/>
          <w:sz w:val="30"/>
          <w:szCs w:val="30"/>
        </w:rPr>
        <w:t>指导和组织学院的学术活动，推动学术交流，活跃学术氛围，弘扬科学精神。</w:t>
      </w:r>
    </w:p>
    <w:p w:rsidR="00E85275" w:rsidRPr="004B5045" w:rsidRDefault="00E85275" w:rsidP="00E85275">
      <w:pPr>
        <w:spacing w:line="360" w:lineRule="auto"/>
        <w:ind w:firstLineChars="185" w:firstLine="555"/>
        <w:rPr>
          <w:rFonts w:ascii="仿宋_GB2312" w:eastAsia="仿宋_GB2312" w:hAnsi="宋体" w:hint="eastAsia"/>
          <w:color w:val="000000"/>
          <w:sz w:val="30"/>
          <w:szCs w:val="30"/>
        </w:rPr>
      </w:pPr>
      <w:r w:rsidRPr="004B5045">
        <w:rPr>
          <w:rFonts w:ascii="仿宋_GB2312" w:eastAsia="仿宋_GB2312" w:hAnsi="宋体" w:cs="宋体" w:hint="eastAsia"/>
          <w:b/>
          <w:bCs/>
          <w:color w:val="000000"/>
          <w:kern w:val="0"/>
          <w:sz w:val="30"/>
          <w:szCs w:val="30"/>
        </w:rPr>
        <w:t>第十四条</w:t>
      </w:r>
      <w:r w:rsidRPr="004B5045">
        <w:rPr>
          <w:rFonts w:ascii="仿宋_GB2312" w:eastAsia="仿宋_GB2312" w:hAnsi="宋体" w:cs="宋体" w:hint="eastAsia"/>
          <w:bCs/>
          <w:color w:val="000000"/>
          <w:kern w:val="0"/>
          <w:sz w:val="30"/>
          <w:szCs w:val="30"/>
        </w:rPr>
        <w:t xml:space="preserve"> 指导、组织各种形式的学术道德和学风教育；</w:t>
      </w:r>
      <w:r w:rsidRPr="004B5045">
        <w:rPr>
          <w:rFonts w:ascii="仿宋_GB2312" w:eastAsia="仿宋_GB2312" w:hint="eastAsia"/>
          <w:color w:val="000000"/>
          <w:spacing w:val="11"/>
          <w:sz w:val="30"/>
          <w:szCs w:val="30"/>
        </w:rPr>
        <w:t>评估或仲裁相关学术事项，接受学术道德投诉和调查；</w:t>
      </w:r>
      <w:r w:rsidRPr="004B5045">
        <w:rPr>
          <w:rFonts w:ascii="仿宋_GB2312" w:eastAsia="仿宋_GB2312" w:hAnsi="宋体" w:hint="eastAsia"/>
          <w:color w:val="000000"/>
          <w:sz w:val="30"/>
          <w:szCs w:val="30"/>
        </w:rPr>
        <w:t xml:space="preserve"> </w:t>
      </w:r>
    </w:p>
    <w:p w:rsidR="00E85275" w:rsidRPr="004B5045" w:rsidRDefault="00E85275" w:rsidP="00E85275">
      <w:pPr>
        <w:widowControl/>
        <w:spacing w:line="360" w:lineRule="auto"/>
        <w:ind w:firstLineChars="221" w:firstLine="663"/>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第十五条</w:t>
      </w:r>
      <w:r w:rsidRPr="004B5045">
        <w:rPr>
          <w:rFonts w:ascii="仿宋_GB2312" w:eastAsia="仿宋_GB2312" w:hAnsi="宋体" w:cs="宋体" w:hint="eastAsia"/>
          <w:b/>
          <w:color w:val="000000"/>
          <w:kern w:val="0"/>
          <w:sz w:val="30"/>
          <w:szCs w:val="30"/>
        </w:rPr>
        <w:t xml:space="preserve"> </w:t>
      </w:r>
      <w:r w:rsidRPr="004B5045">
        <w:rPr>
          <w:rFonts w:ascii="仿宋_GB2312" w:eastAsia="仿宋_GB2312" w:hAnsi="宋体" w:cs="宋体" w:hint="eastAsia"/>
          <w:color w:val="000000"/>
          <w:kern w:val="0"/>
          <w:sz w:val="30"/>
          <w:szCs w:val="30"/>
        </w:rPr>
        <w:t xml:space="preserve"> 对涉及重要学术问题的其它事项进行论证和咨询，并提出建设性意见。</w:t>
      </w:r>
    </w:p>
    <w:p w:rsidR="00E85275" w:rsidRPr="004B5045" w:rsidRDefault="00E85275" w:rsidP="00E85275">
      <w:pPr>
        <w:widowControl/>
        <w:spacing w:line="360" w:lineRule="auto"/>
        <w:jc w:val="center"/>
        <w:rPr>
          <w:rFonts w:ascii="仿宋_GB2312" w:eastAsia="仿宋_GB2312" w:hAnsi="宋体" w:cs="宋体" w:hint="eastAsia"/>
          <w:b/>
          <w:bCs/>
          <w:color w:val="000000"/>
          <w:kern w:val="0"/>
          <w:sz w:val="30"/>
          <w:szCs w:val="30"/>
        </w:rPr>
      </w:pPr>
      <w:r w:rsidRPr="004B5045">
        <w:rPr>
          <w:rFonts w:ascii="仿宋_GB2312" w:eastAsia="仿宋_GB2312" w:hAnsi="宋体" w:cs="宋体" w:hint="eastAsia"/>
          <w:b/>
          <w:bCs/>
          <w:color w:val="000000"/>
          <w:kern w:val="0"/>
          <w:sz w:val="30"/>
          <w:szCs w:val="30"/>
        </w:rPr>
        <w:t>第四章  委员</w:t>
      </w:r>
    </w:p>
    <w:p w:rsidR="00E85275" w:rsidRPr="004B5045" w:rsidRDefault="00E85275" w:rsidP="00E85275">
      <w:pPr>
        <w:widowControl/>
        <w:spacing w:line="360" w:lineRule="auto"/>
        <w:ind w:firstLineChars="222" w:firstLine="666"/>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第十六条</w:t>
      </w:r>
      <w:r w:rsidRPr="004B5045">
        <w:rPr>
          <w:rFonts w:ascii="仿宋_GB2312" w:eastAsia="仿宋_GB2312" w:hAnsi="宋体" w:cs="宋体" w:hint="eastAsia"/>
          <w:color w:val="000000"/>
          <w:kern w:val="0"/>
          <w:sz w:val="30"/>
          <w:szCs w:val="30"/>
        </w:rPr>
        <w:t xml:space="preserve">  院学术委员会委员原则上应有正高级专业技术职务或副高专业技术职务同</w:t>
      </w:r>
      <w:smartTag w:uri="urn:schemas-microsoft-com:office:smarttags" w:element="PersonName">
        <w:smartTagPr>
          <w:attr w:name="ProductID" w:val="时具备"/>
        </w:smartTagPr>
        <w:r w:rsidRPr="004B5045">
          <w:rPr>
            <w:rFonts w:ascii="仿宋_GB2312" w:eastAsia="仿宋_GB2312" w:hAnsi="宋体" w:cs="宋体" w:hint="eastAsia"/>
            <w:color w:val="000000"/>
            <w:kern w:val="0"/>
            <w:sz w:val="30"/>
            <w:szCs w:val="30"/>
          </w:rPr>
          <w:t>时具备</w:t>
        </w:r>
      </w:smartTag>
      <w:r w:rsidRPr="004B5045">
        <w:rPr>
          <w:rFonts w:ascii="仿宋_GB2312" w:eastAsia="仿宋_GB2312" w:hAnsi="宋体" w:cs="宋体" w:hint="eastAsia"/>
          <w:color w:val="000000"/>
          <w:kern w:val="0"/>
          <w:sz w:val="30"/>
          <w:szCs w:val="30"/>
        </w:rPr>
        <w:t>博士学位，有扎实的科学研究基础，有较高的学术水平和学术造诣，在学术上有较高的声望和影响力，有丰富的学术背景以及教学和科研经验。熟悉所在学科、专业的学术状况，了解学院的学术发展动态。</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第十七条</w:t>
      </w:r>
      <w:r w:rsidRPr="004B5045">
        <w:rPr>
          <w:rFonts w:ascii="仿宋_GB2312" w:eastAsia="仿宋_GB2312" w:hAnsi="宋体" w:cs="宋体" w:hint="eastAsia"/>
          <w:b/>
          <w:color w:val="000000"/>
          <w:kern w:val="0"/>
          <w:sz w:val="30"/>
          <w:szCs w:val="30"/>
        </w:rPr>
        <w:t xml:space="preserve"> </w:t>
      </w:r>
      <w:r w:rsidRPr="004B5045">
        <w:rPr>
          <w:rFonts w:ascii="仿宋_GB2312" w:eastAsia="仿宋_GB2312" w:hAnsi="宋体" w:cs="宋体" w:hint="eastAsia"/>
          <w:color w:val="000000"/>
          <w:kern w:val="0"/>
          <w:sz w:val="30"/>
          <w:szCs w:val="30"/>
        </w:rPr>
        <w:t xml:space="preserve"> 院学术委员会委员应具有强烈的事业心和责任感，学术思想活跃，学风严谨，作风正派，办事公正，坚持原则，顾全大局，关心支持学院工作。委员并应有较强的议事能力和一定的组织能力。</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color w:val="000000"/>
          <w:kern w:val="0"/>
          <w:sz w:val="30"/>
          <w:szCs w:val="30"/>
        </w:rPr>
        <w:t>第十八条</w:t>
      </w:r>
      <w:r w:rsidRPr="004B5045">
        <w:rPr>
          <w:rFonts w:ascii="仿宋_GB2312" w:eastAsia="仿宋_GB2312" w:hAnsi="宋体" w:cs="宋体" w:hint="eastAsia"/>
          <w:color w:val="000000"/>
          <w:kern w:val="0"/>
          <w:sz w:val="30"/>
          <w:szCs w:val="30"/>
        </w:rPr>
        <w:t xml:space="preserve">  在任期内，院学术委员会委员有下列情形之一者，不再担任委员：本人书面申请辞去委员职务；受到党纪、政纪处分或违反学术规范；不在我院工作；其他不适合担任学术委员会事由。</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color w:val="000000"/>
          <w:kern w:val="0"/>
          <w:sz w:val="30"/>
          <w:szCs w:val="30"/>
        </w:rPr>
        <w:t>第十九条</w:t>
      </w:r>
      <w:r w:rsidRPr="004B5045">
        <w:rPr>
          <w:rFonts w:ascii="仿宋_GB2312" w:eastAsia="仿宋_GB2312" w:hAnsi="宋体" w:cs="宋体" w:hint="eastAsia"/>
          <w:color w:val="000000"/>
          <w:kern w:val="0"/>
          <w:sz w:val="30"/>
          <w:szCs w:val="30"/>
        </w:rPr>
        <w:t xml:space="preserve">  学术委员会委员的权利：获得有关学校建设与发展的信息；出席学术委员会会议；就学术委员会职责范围内的事项发表意见和建议；就学术委员会职责范围内的事项进行审议或表决等。</w:t>
      </w:r>
    </w:p>
    <w:p w:rsidR="00E85275" w:rsidRPr="004B5045" w:rsidRDefault="00E85275" w:rsidP="00E85275">
      <w:pPr>
        <w:widowControl/>
        <w:spacing w:line="360" w:lineRule="auto"/>
        <w:ind w:firstLineChars="200" w:firstLine="60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第二十条</w:t>
      </w:r>
      <w:r w:rsidRPr="004B5045">
        <w:rPr>
          <w:rFonts w:ascii="仿宋_GB2312" w:eastAsia="仿宋_GB2312" w:hAnsi="宋体" w:cs="宋体" w:hint="eastAsia"/>
          <w:bCs/>
          <w:color w:val="000000"/>
          <w:kern w:val="0"/>
          <w:sz w:val="30"/>
          <w:szCs w:val="30"/>
        </w:rPr>
        <w:t xml:space="preserve"> </w:t>
      </w:r>
      <w:r w:rsidRPr="004B5045">
        <w:rPr>
          <w:rFonts w:ascii="仿宋_GB2312" w:eastAsia="仿宋_GB2312" w:hAnsi="宋体" w:cs="宋体" w:hint="eastAsia"/>
          <w:color w:val="000000"/>
          <w:kern w:val="0"/>
          <w:sz w:val="30"/>
          <w:szCs w:val="30"/>
        </w:rPr>
        <w:t>学术委员会委员的义务：</w:t>
      </w:r>
      <w:r w:rsidRPr="004B5045">
        <w:rPr>
          <w:rFonts w:ascii="仿宋_GB2312" w:eastAsia="仿宋_GB2312" w:hint="eastAsia"/>
          <w:color w:val="000000"/>
          <w:spacing w:val="11"/>
          <w:sz w:val="30"/>
          <w:szCs w:val="30"/>
        </w:rPr>
        <w:t>按时出席学术委员会会议，公正、公平地履行职责； 对其他委员在会议中发表的涉及个人、</w:t>
      </w:r>
      <w:r w:rsidRPr="004B5045">
        <w:rPr>
          <w:rFonts w:ascii="仿宋_GB2312" w:eastAsia="仿宋_GB2312" w:hint="eastAsia"/>
          <w:color w:val="000000"/>
          <w:spacing w:val="11"/>
          <w:sz w:val="30"/>
          <w:szCs w:val="30"/>
        </w:rPr>
        <w:lastRenderedPageBreak/>
        <w:t>专业、学科和单位评价的言论，学术秘密与其他秘密，以及学术委员会认为应当保密的其他事项等负有保密义务； 遵守有关回避规定； 就重大学术问题向学校或院系学术委员会提出调查报告或有关建议。</w:t>
      </w:r>
    </w:p>
    <w:p w:rsidR="00E85275" w:rsidRPr="004B5045" w:rsidRDefault="00E85275" w:rsidP="00E85275">
      <w:pPr>
        <w:pStyle w:val="a3"/>
        <w:shd w:val="clear" w:color="auto" w:fill="FFFFFF"/>
        <w:spacing w:before="0" w:beforeAutospacing="0" w:after="0" w:afterAutospacing="0" w:line="360" w:lineRule="auto"/>
        <w:jc w:val="center"/>
        <w:rPr>
          <w:rFonts w:ascii="仿宋_GB2312" w:eastAsia="仿宋_GB2312" w:hint="eastAsia"/>
          <w:b/>
          <w:color w:val="000000"/>
          <w:spacing w:val="11"/>
          <w:sz w:val="30"/>
          <w:szCs w:val="30"/>
        </w:rPr>
      </w:pPr>
      <w:r w:rsidRPr="004B5045">
        <w:rPr>
          <w:rFonts w:ascii="仿宋_GB2312" w:eastAsia="仿宋_GB2312" w:hint="eastAsia"/>
          <w:b/>
          <w:color w:val="000000"/>
          <w:spacing w:val="11"/>
          <w:sz w:val="30"/>
          <w:szCs w:val="30"/>
        </w:rPr>
        <w:t>第五章 学术委员会的运行</w:t>
      </w:r>
    </w:p>
    <w:p w:rsidR="00E85275" w:rsidRDefault="00E85275" w:rsidP="00E85275">
      <w:pPr>
        <w:pStyle w:val="a3"/>
        <w:shd w:val="clear" w:color="auto" w:fill="FFFFFF"/>
        <w:spacing w:before="0" w:beforeAutospacing="0" w:after="0" w:afterAutospacing="0" w:line="360" w:lineRule="auto"/>
        <w:ind w:firstLineChars="200" w:firstLine="644"/>
        <w:jc w:val="both"/>
        <w:rPr>
          <w:rFonts w:ascii="仿宋_GB2312" w:eastAsia="仿宋_GB2312" w:hint="eastAsia"/>
          <w:color w:val="000000"/>
          <w:spacing w:val="11"/>
          <w:sz w:val="30"/>
          <w:szCs w:val="30"/>
        </w:rPr>
      </w:pPr>
      <w:r w:rsidRPr="004B5045">
        <w:rPr>
          <w:rFonts w:ascii="仿宋_GB2312" w:eastAsia="仿宋_GB2312" w:hint="eastAsia"/>
          <w:b/>
          <w:color w:val="000000"/>
          <w:spacing w:val="11"/>
          <w:sz w:val="30"/>
          <w:szCs w:val="30"/>
        </w:rPr>
        <w:t>第二十一条</w:t>
      </w:r>
      <w:r w:rsidRPr="004B5045">
        <w:rPr>
          <w:rFonts w:ascii="仿宋_GB2312" w:eastAsia="仿宋_GB2312" w:hint="eastAsia"/>
          <w:color w:val="000000"/>
          <w:spacing w:val="11"/>
          <w:sz w:val="30"/>
          <w:szCs w:val="30"/>
        </w:rPr>
        <w:t xml:space="preserve"> 院学术委员会不定期召开会议。根据实际工作需要，经院长或学术委员会主任提议，或三分之一以上学术委员会委员提议，经院长和学术委员会主任同意，可以临时召开院学术委员会会议。也可根据需要，临时聘请专家、学者列席学术委员会会议。</w:t>
      </w:r>
    </w:p>
    <w:p w:rsidR="00E85275" w:rsidRPr="004B5045" w:rsidRDefault="00E85275" w:rsidP="00E85275">
      <w:pPr>
        <w:pStyle w:val="a3"/>
        <w:shd w:val="clear" w:color="auto" w:fill="FFFFFF"/>
        <w:spacing w:before="0" w:beforeAutospacing="0" w:after="0" w:afterAutospacing="0" w:line="360" w:lineRule="auto"/>
        <w:ind w:firstLineChars="200" w:firstLine="644"/>
        <w:jc w:val="both"/>
        <w:rPr>
          <w:rFonts w:ascii="仿宋_GB2312" w:eastAsia="仿宋_GB2312" w:hint="eastAsia"/>
          <w:color w:val="000000"/>
          <w:spacing w:val="11"/>
          <w:sz w:val="30"/>
          <w:szCs w:val="30"/>
        </w:rPr>
      </w:pPr>
      <w:r w:rsidRPr="004B5045">
        <w:rPr>
          <w:rFonts w:ascii="仿宋_GB2312" w:eastAsia="仿宋_GB2312" w:hint="eastAsia"/>
          <w:b/>
          <w:color w:val="000000"/>
          <w:spacing w:val="11"/>
          <w:sz w:val="30"/>
          <w:szCs w:val="30"/>
        </w:rPr>
        <w:t xml:space="preserve">第二十二条 </w:t>
      </w:r>
      <w:r w:rsidRPr="004B5045">
        <w:rPr>
          <w:rFonts w:ascii="仿宋_GB2312" w:eastAsia="仿宋_GB2312" w:hint="eastAsia"/>
          <w:color w:val="000000"/>
          <w:spacing w:val="11"/>
          <w:sz w:val="30"/>
          <w:szCs w:val="30"/>
        </w:rPr>
        <w:t xml:space="preserve">根据学校或学院安排、或根据院学术委员会主任、或三分之一以上院学术委员会委员提议，经院长和院学术委员会主任同意，可以召开院学术委员会会议。 </w:t>
      </w:r>
      <w:r w:rsidRPr="004B5045">
        <w:rPr>
          <w:rFonts w:ascii="仿宋_GB2312" w:eastAsia="仿宋_GB2312" w:hint="eastAsia"/>
          <w:color w:val="000000"/>
          <w:spacing w:val="11"/>
          <w:sz w:val="30"/>
          <w:szCs w:val="30"/>
        </w:rPr>
        <w:br/>
        <w:t xml:space="preserve">    </w:t>
      </w:r>
      <w:r w:rsidRPr="004B5045">
        <w:rPr>
          <w:rFonts w:ascii="仿宋_GB2312" w:eastAsia="仿宋_GB2312" w:hint="eastAsia"/>
          <w:b/>
          <w:color w:val="000000"/>
          <w:spacing w:val="11"/>
          <w:sz w:val="30"/>
          <w:szCs w:val="30"/>
        </w:rPr>
        <w:t>第二十三条</w:t>
      </w:r>
      <w:r w:rsidRPr="004B5045">
        <w:rPr>
          <w:rFonts w:ascii="仿宋_GB2312" w:eastAsia="仿宋_GB2312" w:hint="eastAsia"/>
          <w:color w:val="000000"/>
          <w:spacing w:val="11"/>
          <w:sz w:val="30"/>
          <w:szCs w:val="30"/>
        </w:rPr>
        <w:t xml:space="preserve"> 学术委员会在举行全体会议审议学校和学院委托的议题时，必须有三分之二（含三分之二）以上委员出席会议方为有效，需要表决的议题须出席会议委员的半数以上同意方为通过。</w:t>
      </w:r>
    </w:p>
    <w:p w:rsidR="00E85275" w:rsidRDefault="00E85275" w:rsidP="00E85275">
      <w:pPr>
        <w:pStyle w:val="a3"/>
        <w:shd w:val="clear" w:color="auto" w:fill="FFFFFF"/>
        <w:spacing w:before="0" w:beforeAutospacing="0" w:after="0" w:afterAutospacing="0" w:line="360" w:lineRule="auto"/>
        <w:jc w:val="center"/>
        <w:rPr>
          <w:rFonts w:ascii="仿宋_GB2312" w:eastAsia="仿宋_GB2312" w:hint="eastAsia"/>
          <w:b/>
          <w:color w:val="000000"/>
          <w:spacing w:val="11"/>
          <w:sz w:val="30"/>
          <w:szCs w:val="30"/>
        </w:rPr>
      </w:pPr>
      <w:r w:rsidRPr="004B5045">
        <w:rPr>
          <w:rFonts w:ascii="仿宋_GB2312" w:eastAsia="仿宋_GB2312" w:hint="eastAsia"/>
          <w:b/>
          <w:color w:val="000000"/>
          <w:spacing w:val="11"/>
          <w:sz w:val="30"/>
          <w:szCs w:val="30"/>
        </w:rPr>
        <w:t>第六章 学术委员会自身建设</w:t>
      </w:r>
    </w:p>
    <w:p w:rsidR="00E85275" w:rsidRDefault="00E85275" w:rsidP="00E85275">
      <w:pPr>
        <w:pStyle w:val="a3"/>
        <w:shd w:val="clear" w:color="auto" w:fill="FFFFFF"/>
        <w:spacing w:before="0" w:beforeAutospacing="0" w:after="0" w:afterAutospacing="0" w:line="360" w:lineRule="auto"/>
        <w:ind w:firstLine="705"/>
        <w:jc w:val="center"/>
        <w:rPr>
          <w:rFonts w:ascii="仿宋_GB2312" w:eastAsia="仿宋_GB2312" w:hint="eastAsia"/>
          <w:color w:val="000000"/>
          <w:sz w:val="30"/>
          <w:szCs w:val="30"/>
        </w:rPr>
      </w:pPr>
      <w:r w:rsidRPr="004B5045">
        <w:rPr>
          <w:rFonts w:ascii="仿宋_GB2312" w:eastAsia="仿宋_GB2312" w:hint="eastAsia"/>
          <w:b/>
          <w:color w:val="000000"/>
          <w:sz w:val="30"/>
          <w:szCs w:val="30"/>
        </w:rPr>
        <w:t xml:space="preserve">第二十四条 </w:t>
      </w:r>
      <w:r w:rsidRPr="004B5045">
        <w:rPr>
          <w:rFonts w:ascii="仿宋_GB2312" w:eastAsia="仿宋_GB2312" w:hint="eastAsia"/>
          <w:color w:val="000000"/>
          <w:sz w:val="30"/>
          <w:szCs w:val="30"/>
        </w:rPr>
        <w:t>学术委员会应加强自身建设，成为服务于学院改革和发展的一个重要的学术组织机构。修订院学术委员会章程，健全内部运行机制，工作上做到条理化和制度化；加强队伍建设的管理，根据需要对学术委员会组成成员予以适时调整；积极参与、勇于进言献策，严把学术质量关，维护和提高学院的学术信誉；注重学术道德建</w:t>
      </w:r>
    </w:p>
    <w:p w:rsidR="00E85275" w:rsidRPr="004B5045" w:rsidRDefault="00E85275" w:rsidP="00E85275">
      <w:pPr>
        <w:pStyle w:val="a3"/>
        <w:shd w:val="clear" w:color="auto" w:fill="FFFFFF"/>
        <w:spacing w:before="0" w:beforeAutospacing="0" w:after="0" w:afterAutospacing="0" w:line="360" w:lineRule="auto"/>
        <w:rPr>
          <w:rFonts w:ascii="仿宋_GB2312" w:eastAsia="仿宋_GB2312" w:hint="eastAsia"/>
          <w:color w:val="000000"/>
          <w:spacing w:val="11"/>
          <w:sz w:val="30"/>
          <w:szCs w:val="30"/>
        </w:rPr>
      </w:pPr>
      <w:r w:rsidRPr="004B5045">
        <w:rPr>
          <w:rFonts w:ascii="仿宋_GB2312" w:eastAsia="仿宋_GB2312" w:hint="eastAsia"/>
          <w:color w:val="000000"/>
          <w:sz w:val="30"/>
          <w:szCs w:val="30"/>
        </w:rPr>
        <w:lastRenderedPageBreak/>
        <w:t xml:space="preserve">设，营造良好的学术氛围。 </w:t>
      </w:r>
    </w:p>
    <w:p w:rsidR="00E85275" w:rsidRPr="004B5045" w:rsidRDefault="00E85275" w:rsidP="00E85275">
      <w:pPr>
        <w:widowControl/>
        <w:spacing w:line="360" w:lineRule="auto"/>
        <w:jc w:val="center"/>
        <w:rPr>
          <w:rFonts w:ascii="仿宋_GB2312" w:eastAsia="仿宋_GB2312" w:hAnsi="宋体" w:cs="宋体" w:hint="eastAsia"/>
          <w:b/>
          <w:bCs/>
          <w:color w:val="000000"/>
          <w:kern w:val="0"/>
          <w:sz w:val="30"/>
          <w:szCs w:val="30"/>
        </w:rPr>
      </w:pPr>
      <w:r w:rsidRPr="004B5045">
        <w:rPr>
          <w:rFonts w:ascii="仿宋_GB2312" w:eastAsia="仿宋_GB2312" w:hAnsi="宋体" w:cs="宋体" w:hint="eastAsia"/>
          <w:b/>
          <w:bCs/>
          <w:color w:val="000000"/>
          <w:kern w:val="0"/>
          <w:sz w:val="30"/>
          <w:szCs w:val="30"/>
        </w:rPr>
        <w:t>第七章  附则</w:t>
      </w:r>
    </w:p>
    <w:p w:rsidR="00E85275" w:rsidRPr="004B5045" w:rsidRDefault="00E85275" w:rsidP="00E85275">
      <w:pPr>
        <w:widowControl/>
        <w:spacing w:line="360" w:lineRule="auto"/>
        <w:ind w:firstLine="48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第二十五条</w:t>
      </w:r>
      <w:r w:rsidRPr="004B5045">
        <w:rPr>
          <w:rFonts w:ascii="仿宋_GB2312" w:eastAsia="仿宋_GB2312" w:hAnsi="宋体" w:cs="宋体" w:hint="eastAsia"/>
          <w:bCs/>
          <w:color w:val="000000"/>
          <w:kern w:val="0"/>
          <w:sz w:val="30"/>
          <w:szCs w:val="30"/>
        </w:rPr>
        <w:t xml:space="preserve">  </w:t>
      </w:r>
      <w:r w:rsidRPr="004B5045">
        <w:rPr>
          <w:rFonts w:ascii="仿宋_GB2312" w:eastAsia="仿宋_GB2312" w:hAnsi="宋体" w:cs="宋体" w:hint="eastAsia"/>
          <w:color w:val="000000"/>
          <w:kern w:val="0"/>
          <w:sz w:val="30"/>
          <w:szCs w:val="30"/>
        </w:rPr>
        <w:t>学院为院学术委员会提供必要的经费。</w:t>
      </w:r>
    </w:p>
    <w:p w:rsidR="00E85275" w:rsidRPr="004B5045" w:rsidRDefault="00E85275" w:rsidP="00E85275">
      <w:pPr>
        <w:widowControl/>
        <w:spacing w:line="360" w:lineRule="auto"/>
        <w:ind w:firstLine="48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第二十六条</w:t>
      </w:r>
      <w:r w:rsidRPr="004B5045">
        <w:rPr>
          <w:rFonts w:ascii="仿宋_GB2312" w:eastAsia="仿宋_GB2312" w:hAnsi="宋体" w:cs="宋体" w:hint="eastAsia"/>
          <w:color w:val="000000"/>
          <w:kern w:val="0"/>
          <w:sz w:val="30"/>
          <w:szCs w:val="30"/>
        </w:rPr>
        <w:t xml:space="preserve">  本章程由院学术委员负责解释。</w:t>
      </w:r>
    </w:p>
    <w:p w:rsidR="00E85275" w:rsidRPr="004B5045" w:rsidRDefault="00E85275" w:rsidP="00E85275">
      <w:pPr>
        <w:widowControl/>
        <w:spacing w:line="360" w:lineRule="auto"/>
        <w:ind w:firstLine="480"/>
        <w:jc w:val="left"/>
        <w:rPr>
          <w:rFonts w:ascii="仿宋_GB2312" w:eastAsia="仿宋_GB2312" w:hAnsi="宋体" w:cs="宋体" w:hint="eastAsia"/>
          <w:color w:val="000000"/>
          <w:kern w:val="0"/>
          <w:sz w:val="30"/>
          <w:szCs w:val="30"/>
        </w:rPr>
      </w:pPr>
      <w:r w:rsidRPr="004B5045">
        <w:rPr>
          <w:rFonts w:ascii="仿宋_GB2312" w:eastAsia="仿宋_GB2312" w:hAnsi="宋体" w:cs="宋体" w:hint="eastAsia"/>
          <w:b/>
          <w:bCs/>
          <w:color w:val="000000"/>
          <w:kern w:val="0"/>
          <w:sz w:val="30"/>
          <w:szCs w:val="30"/>
        </w:rPr>
        <w:t>第二十七条</w:t>
      </w:r>
      <w:r w:rsidRPr="004B5045">
        <w:rPr>
          <w:rFonts w:ascii="仿宋_GB2312" w:eastAsia="仿宋_GB2312" w:hAnsi="宋体" w:cs="宋体" w:hint="eastAsia"/>
          <w:color w:val="000000"/>
          <w:kern w:val="0"/>
          <w:sz w:val="30"/>
          <w:szCs w:val="30"/>
        </w:rPr>
        <w:t xml:space="preserve">  本章程自公布之日起施行。</w:t>
      </w:r>
    </w:p>
    <w:p w:rsidR="00E85275" w:rsidRPr="004B5045" w:rsidRDefault="00E85275" w:rsidP="00E85275">
      <w:pPr>
        <w:widowControl/>
        <w:spacing w:line="360" w:lineRule="auto"/>
        <w:jc w:val="center"/>
        <w:rPr>
          <w:rFonts w:hint="eastAsia"/>
          <w:sz w:val="30"/>
          <w:szCs w:val="30"/>
        </w:rPr>
      </w:pPr>
    </w:p>
    <w:p w:rsidR="00D07EF8" w:rsidRPr="00E85275" w:rsidRDefault="00D07EF8"/>
    <w:sectPr w:rsidR="00D07EF8" w:rsidRPr="00E85275" w:rsidSect="00817382">
      <w:pgSz w:w="11907" w:h="16840" w:code="9"/>
      <w:pgMar w:top="1418" w:right="1503" w:bottom="964" w:left="1531"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5275"/>
    <w:rsid w:val="00D07EF8"/>
    <w:rsid w:val="00E85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527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1956</Characters>
  <Application>Microsoft Office Word</Application>
  <DocSecurity>0</DocSecurity>
  <Lines>16</Lines>
  <Paragraphs>4</Paragraphs>
  <ScaleCrop>false</ScaleCrop>
  <Company>Microsoft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2016-05-07T01:33:00Z</dcterms:created>
  <dcterms:modified xsi:type="dcterms:W3CDTF">2016-05-07T01:33:00Z</dcterms:modified>
</cp:coreProperties>
</file>